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10" w:rsidRPr="0047119F" w:rsidRDefault="0047119F" w:rsidP="0047119F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7119F">
        <w:rPr>
          <w:rFonts w:ascii="Times New Roman" w:hAnsi="Times New Roman" w:cs="Times New Roman"/>
          <w:sz w:val="32"/>
          <w:szCs w:val="32"/>
          <w:u w:val="single"/>
        </w:rPr>
        <w:t>Лекция 8</w:t>
      </w:r>
    </w:p>
    <w:p w:rsidR="0047119F" w:rsidRDefault="0047119F" w:rsidP="0047119F">
      <w:pPr>
        <w:jc w:val="center"/>
        <w:rPr>
          <w:rFonts w:ascii="Times New Roman" w:hAnsi="Times New Roman" w:cs="Times New Roman"/>
          <w:sz w:val="32"/>
          <w:szCs w:val="32"/>
          <w:u w:val="single"/>
          <w:lang w:val="kk-KZ"/>
        </w:rPr>
      </w:pPr>
      <w:r w:rsidRPr="0047119F">
        <w:rPr>
          <w:rFonts w:ascii="Times New Roman" w:hAnsi="Times New Roman" w:cs="Times New Roman"/>
          <w:sz w:val="32"/>
          <w:szCs w:val="32"/>
          <w:u w:val="single"/>
          <w:lang w:val="kk-KZ"/>
        </w:rPr>
        <w:t>Шуылы бар сигналдарды фильтрлеу</w:t>
      </w:r>
    </w:p>
    <w:p w:rsidR="0047119F" w:rsidRDefault="0047119F" w:rsidP="0046120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Фильтр (сүзгі) тербелістің ампоитудасын жиілігіне байланысты өзгертеді. Физика, электроника пәндерінен </w:t>
      </w:r>
      <w:r w:rsidRPr="004711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R </w:t>
      </w:r>
      <w:r>
        <w:rPr>
          <w:rFonts w:ascii="Times New Roman" w:hAnsi="Times New Roman" w:cs="Times New Roman"/>
          <w:sz w:val="28"/>
          <w:szCs w:val="28"/>
          <w:lang w:val="kk-KZ"/>
        </w:rPr>
        <w:t>(кедергі),</w:t>
      </w:r>
      <w:r w:rsidRPr="0047119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C</w:t>
      </w:r>
      <w:r w:rsidRPr="0047119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(сиымдылық) элементтері арқылы төменгі жиілік (жоғары жиілікті өткізбейді) , жоғарғы жиілік </w:t>
      </w:r>
      <w:r w:rsidR="00461206">
        <w:rPr>
          <w:rFonts w:ascii="Times New Roman" w:hAnsi="Times New Roman" w:cs="Times New Roman"/>
          <w:sz w:val="28"/>
          <w:szCs w:val="28"/>
          <w:lang w:val="kk-KZ"/>
        </w:rPr>
        <w:t xml:space="preserve">(төмен жиілікті өткізбейді) фильтрлері белгілі. Айырмашылықтары </w:t>
      </w:r>
      <w:r w:rsidR="00461206"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R, C </w:t>
      </w:r>
      <w:r w:rsidR="00461206"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элементтерін кіріске, шығысқа ауыстырып жалғаудан пайда болады. Біз шуылы бар сигналдарды фильтрлеуді қарастырамыз. </w:t>
      </w:r>
    </w:p>
    <w:p w:rsidR="00461206" w:rsidRDefault="00461206" w:rsidP="00461206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Фильтрге кіріс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(X</w:t>
      </w:r>
      <w:r w:rsidRPr="0046120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(t) , </w:t>
      </w:r>
      <w:r w:rsidRPr="00461206">
        <w:rPr>
          <w:rFonts w:ascii="Times New Roman" w:hAnsi="Times New Roman" w:cs="Times New Roman"/>
          <w:i/>
          <w:sz w:val="28"/>
          <w:szCs w:val="28"/>
          <w:lang w:val="en-US"/>
        </w:rPr>
        <w:t>ξ</w:t>
      </w:r>
      <w:r w:rsidRPr="0046120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1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(t))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және шығыс 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>(X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2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(t) , </w:t>
      </w:r>
      <w:r w:rsidRPr="00461206">
        <w:rPr>
          <w:rFonts w:ascii="Times New Roman" w:hAnsi="Times New Roman" w:cs="Times New Roman"/>
          <w:i/>
          <w:sz w:val="28"/>
          <w:szCs w:val="28"/>
          <w:lang w:val="en-US"/>
        </w:rPr>
        <w:t>ξ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2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(t))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сигнал мен шуыл қоспалары берілсін:</w:t>
      </w:r>
    </w:p>
    <w:p w:rsidR="00461206" w:rsidRDefault="00461206" w:rsidP="00461206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1206" w:rsidRDefault="00DC6F80" w:rsidP="00461206">
      <w:pPr>
        <w:pStyle w:val="a3"/>
        <w:ind w:left="360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 ;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. </m:t>
        </m:r>
      </m:oMath>
      <w:r w:rsidR="00461206" w:rsidRP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w:r w:rsid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461206" w:rsidRP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>(1)</w:t>
      </w:r>
    </w:p>
    <w:p w:rsidR="00461206" w:rsidRDefault="00461206" w:rsidP="00461206">
      <w:pPr>
        <w:pStyle w:val="a3"/>
        <w:ind w:left="36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61206" w:rsidRDefault="00461206" w:rsidP="00461206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Мақсат: 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>SNR = S</w:t>
      </w:r>
      <w:r w:rsidRPr="00461206">
        <w:rPr>
          <w:rFonts w:ascii="Times New Roman" w:hAnsi="Times New Roman" w:cs="Times New Roman"/>
          <w:i/>
          <w:sz w:val="28"/>
          <w:szCs w:val="28"/>
          <w:vertAlign w:val="subscript"/>
          <w:lang w:val="kk-KZ"/>
        </w:rPr>
        <w:t>2</w:t>
      </w:r>
      <w:r w:rsidRPr="00461206">
        <w:rPr>
          <w:rFonts w:ascii="Times New Roman" w:hAnsi="Times New Roman" w:cs="Times New Roman"/>
          <w:i/>
          <w:sz w:val="28"/>
          <w:szCs w:val="28"/>
          <w:lang w:val="kk-KZ"/>
        </w:rPr>
        <w:t>(t) /</w:t>
      </w:r>
      <w:r w:rsidRPr="00461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b>
        </m:sSub>
      </m:oMath>
      <w:r w:rsidRP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61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шамасының максимал мәнін табу. Бұл шарт орындалса фильтр оптималды деп аталады. Мұндағы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σ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b>
            </m:sSub>
          </m:sub>
        </m:sSub>
      </m:oMath>
      <w:r w:rsidRPr="0046120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4612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−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ξ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шуылдың орта квадраттық ауытқуы. </w:t>
      </w:r>
      <w:r w:rsidR="00460AC7" w:rsidRPr="00460AC7">
        <w:rPr>
          <w:rFonts w:ascii="Times New Roman" w:eastAsiaTheme="minorEastAsia" w:hAnsi="Times New Roman" w:cs="Times New Roman"/>
          <w:sz w:val="28"/>
          <w:szCs w:val="28"/>
          <w:u w:val="single"/>
          <w:lang w:val="kk-KZ"/>
        </w:rPr>
        <w:t>Орам</w:t>
      </w:r>
      <w:r w:rsidR="00460AC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формуласын пайдаланамыз:</w:t>
      </w:r>
    </w:p>
    <w:p w:rsidR="00460AC7" w:rsidRDefault="00460AC7" w:rsidP="00461206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460AC7" w:rsidRDefault="00DC6F80" w:rsidP="00460AC7">
      <w:pPr>
        <w:pStyle w:val="a3"/>
        <w:ind w:left="0" w:firstLine="851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S</m:t>
            </m: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e>
          <m:sub>
            <m:r>
              <m:rPr>
                <m:nor/>
              </m:rPr>
              <w:rPr>
                <w:rFonts w:ascii="Cambria Math" w:hAnsi="Cambria Math" w:cs="Times New Roman"/>
                <w:sz w:val="30"/>
                <w:szCs w:val="30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0</m:t>
                </m:r>
              </m:sub>
            </m:sSub>
          </m:e>
        </m:d>
        <m:r>
          <m:rPr>
            <m:nor/>
          </m:rPr>
          <w:rPr>
            <w:rFonts w:ascii="Cambria Math" w:hAnsi="Cambria Math" w:cs="Times New Roman"/>
            <w:sz w:val="30"/>
            <w:szCs w:val="30"/>
            <w:lang w:val="kk-KZ"/>
          </w:rPr>
          <m:t xml:space="preserve">=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-∞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S</m:t>
                </m:r>
                <m:ctrlPr>
                  <w:rPr>
                    <w:rFonts w:ascii="Cambria Math" w:eastAsia="Cambria Math" w:hAnsi="Cambria Math" w:cs="Cambria Math"/>
                    <w:i/>
                    <w:sz w:val="30"/>
                    <w:szCs w:val="30"/>
                    <w:lang w:val="kk-KZ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0"/>
                    <w:szCs w:val="30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τ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 xml:space="preserve"> h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t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30"/>
                        <w:szCs w:val="30"/>
                        <w:lang w:val="kk-KZ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-τ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 xml:space="preserve"> dτ</m:t>
            </m:r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 </m:t>
        </m:r>
      </m:oMath>
      <w:r w:rsidR="00460AC7" w:rsidRPr="00460AC7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="00460AC7" w:rsidRPr="00460AC7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460AC7" w:rsidRPr="00460AC7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460AC7" w:rsidRPr="00460AC7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(2)</w:t>
      </w:r>
    </w:p>
    <w:p w:rsidR="00346D7D" w:rsidRDefault="00346D7D" w:rsidP="00460AC7">
      <w:pPr>
        <w:pStyle w:val="a3"/>
        <w:ind w:left="0" w:firstLine="851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346D7D" w:rsidRDefault="00346D7D" w:rsidP="00346D7D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m:oMath>
        <m:r>
          <w:rPr>
            <w:rFonts w:ascii="Cambria Math" w:hAnsi="Cambria Math" w:cs="Times New Roman"/>
            <w:sz w:val="30"/>
            <w:szCs w:val="30"/>
            <w:lang w:val="kk-KZ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t</m:t>
                </m:r>
                <m:ctrlPr>
                  <w:rPr>
                    <w:rFonts w:ascii="Cambria Math" w:eastAsia="Cambria Math" w:hAnsi="Cambria Math" w:cs="Cambria Math"/>
                    <w:i/>
                    <w:sz w:val="30"/>
                    <w:szCs w:val="30"/>
                    <w:lang w:val="kk-KZ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0"/>
                    <w:szCs w:val="30"/>
                    <w:lang w:val="kk-KZ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-τ</m:t>
            </m:r>
          </m:e>
        </m:d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 -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фильтрдің импульстік сипаттамасы, оны 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S</m:t>
            </m:r>
            <m:ctrlPr>
              <w:rPr>
                <w:rFonts w:ascii="Cambria Math" w:eastAsia="Cambria Math" w:hAnsi="Cambria Math" w:cs="Cambria Math"/>
                <w:i/>
                <w:sz w:val="30"/>
                <w:szCs w:val="30"/>
                <w:lang w:val="kk-KZ"/>
              </w:rPr>
            </m:ctrlPr>
          </m:e>
          <m:sub>
            <m:r>
              <w:rPr>
                <w:rFonts w:ascii="Cambria Math" w:eastAsia="Cambria Math" w:hAnsi="Cambria Math" w:cs="Cambria Math"/>
                <w:sz w:val="30"/>
                <w:szCs w:val="30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τ</m:t>
            </m:r>
          </m:e>
        </m:d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арқылы өрнектесек, корреляция анықтаймыз:</w:t>
      </w:r>
    </w:p>
    <w:p w:rsidR="00346D7D" w:rsidRDefault="00346D7D" w:rsidP="00346D7D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</w:p>
    <w:p w:rsidR="00346D7D" w:rsidRPr="00D130FF" w:rsidRDefault="00DC6F80" w:rsidP="00346D7D">
      <w:pPr>
        <w:pStyle w:val="a3"/>
        <w:ind w:left="0" w:firstLine="851"/>
        <w:jc w:val="right"/>
        <w:rPr>
          <w:rFonts w:ascii="Times New Roman" w:eastAsiaTheme="minorEastAsia" w:hAnsi="Times New Roman" w:cs="Times New Roman"/>
          <w:sz w:val="30"/>
          <w:szCs w:val="3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m:rPr>
                <m:nor/>
              </m:rPr>
              <w:rPr>
                <w:rFonts w:ascii="Cambria Math" w:hAnsi="Cambria Math" w:cs="Times New Roman"/>
                <w:sz w:val="30"/>
                <w:szCs w:val="30"/>
                <w:lang w:val="en-US"/>
              </w:rPr>
              <m:t>S</m:t>
            </m:r>
            <m:ctrlPr>
              <w:rPr>
                <w:rFonts w:ascii="Cambria Math" w:hAnsi="Cambria Math" w:cs="Times New Roman"/>
                <w:i/>
                <w:sz w:val="30"/>
                <w:szCs w:val="30"/>
                <w:lang w:val="en-US"/>
              </w:rPr>
            </m:ctrlPr>
          </m:e>
          <m:sub>
            <m:r>
              <m:rPr>
                <m:nor/>
              </m:rPr>
              <w:rPr>
                <w:rFonts w:ascii="Cambria Math" w:hAnsi="Cambria Math" w:cs="Times New Roman"/>
                <w:sz w:val="30"/>
                <w:szCs w:val="30"/>
                <w:lang w:val="kk-KZ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m:rPr>
                    <m:nor/>
                  </m:rP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t</m:t>
                </m:r>
              </m:e>
              <m:sub>
                <m:r>
                  <m:rPr>
                    <m:nor/>
                  </m:rP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0</m:t>
                </m:r>
              </m:sub>
            </m:sSub>
          </m:e>
        </m:d>
        <m:r>
          <m:rPr>
            <m:nor/>
          </m:rPr>
          <w:rPr>
            <w:rFonts w:ascii="Cambria Math" w:hAnsi="Cambria Math" w:cs="Times New Roman"/>
            <w:sz w:val="30"/>
            <w:szCs w:val="30"/>
            <w:lang w:val="kk-KZ"/>
          </w:rPr>
          <m:t xml:space="preserve">= 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naryPr>
          <m:sub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-∞</m:t>
            </m:r>
          </m:sub>
          <m:sup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S</m:t>
                </m:r>
                <m:ctrlPr>
                  <w:rPr>
                    <w:rFonts w:ascii="Cambria Math" w:eastAsia="Cambria Math" w:hAnsi="Cambria Math" w:cs="Cambria Math"/>
                    <w:i/>
                    <w:sz w:val="30"/>
                    <w:szCs w:val="30"/>
                    <w:lang w:val="kk-KZ"/>
                  </w:rPr>
                </m:ctrlPr>
              </m:e>
              <m:sub>
                <m:r>
                  <w:rPr>
                    <w:rFonts w:ascii="Cambria Math" w:eastAsia="Cambria Math" w:hAnsi="Cambria Math" w:cs="Cambria Math"/>
                    <w:sz w:val="30"/>
                    <w:szCs w:val="30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 xml:space="preserve"> S</m:t>
                </m:r>
              </m:e>
              <m: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30"/>
                        <w:szCs w:val="30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30"/>
                        <w:szCs w:val="30"/>
                        <w:lang w:val="kk-KZ"/>
                      </w:rPr>
                      <m:t>t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30"/>
                        <w:szCs w:val="30"/>
                        <w:lang w:val="kk-KZ"/>
                      </w:rPr>
                    </m:ctrlPr>
                  </m:e>
                  <m:sub>
                    <m:r>
                      <w:rPr>
                        <w:rFonts w:ascii="Cambria Math" w:eastAsia="Cambria Math" w:hAnsi="Cambria Math" w:cs="Cambria Math"/>
                        <w:sz w:val="30"/>
                        <w:szCs w:val="30"/>
                        <w:lang w:val="kk-KZ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30"/>
                    <w:szCs w:val="30"/>
                    <w:lang w:val="kk-KZ"/>
                  </w:rPr>
                  <m:t>-t</m:t>
                </m:r>
              </m:e>
            </m:d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 xml:space="preserve"> dt</m:t>
            </m:r>
          </m:e>
        </m:nary>
      </m:oMath>
      <w:r w:rsidR="00346D7D" w:rsidRPr="00D130FF">
        <w:rPr>
          <w:rFonts w:ascii="Times New Roman" w:eastAsiaTheme="minorEastAsia" w:hAnsi="Times New Roman" w:cs="Times New Roman"/>
          <w:sz w:val="30"/>
          <w:szCs w:val="30"/>
        </w:rPr>
        <w:t xml:space="preserve">  </w:t>
      </w:r>
      <w:r w:rsidR="00346D7D" w:rsidRPr="00D130FF">
        <w:rPr>
          <w:rFonts w:ascii="Times New Roman" w:eastAsiaTheme="minorEastAsia" w:hAnsi="Times New Roman" w:cs="Times New Roman"/>
          <w:sz w:val="30"/>
          <w:szCs w:val="30"/>
        </w:rPr>
        <w:tab/>
      </w:r>
      <w:r w:rsidR="00346D7D" w:rsidRPr="00D130FF">
        <w:rPr>
          <w:rFonts w:ascii="Times New Roman" w:eastAsiaTheme="minorEastAsia" w:hAnsi="Times New Roman" w:cs="Times New Roman"/>
          <w:sz w:val="30"/>
          <w:szCs w:val="30"/>
        </w:rPr>
        <w:tab/>
      </w:r>
      <w:r w:rsidR="00346D7D" w:rsidRPr="00D130FF">
        <w:rPr>
          <w:rFonts w:ascii="Times New Roman" w:eastAsiaTheme="minorEastAsia" w:hAnsi="Times New Roman" w:cs="Times New Roman"/>
          <w:sz w:val="30"/>
          <w:szCs w:val="30"/>
        </w:rPr>
        <w:tab/>
        <w:t>(3)</w:t>
      </w:r>
    </w:p>
    <w:p w:rsidR="00346D7D" w:rsidRPr="00D130FF" w:rsidRDefault="00346D7D" w:rsidP="00346D7D">
      <w:pPr>
        <w:pStyle w:val="a3"/>
        <w:ind w:left="0" w:firstLine="851"/>
        <w:jc w:val="right"/>
        <w:rPr>
          <w:rFonts w:ascii="Times New Roman" w:eastAsiaTheme="minorEastAsia" w:hAnsi="Times New Roman" w:cs="Times New Roman"/>
          <w:sz w:val="30"/>
          <w:szCs w:val="30"/>
        </w:rPr>
      </w:pPr>
    </w:p>
    <w:p w:rsidR="00346D7D" w:rsidRDefault="00346D7D" w:rsidP="00346D7D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(3) – формула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S</m:t>
            </m:r>
            <m:ctrlPr>
              <w:rPr>
                <w:rFonts w:ascii="Cambria Math" w:eastAsia="Cambria Math" w:hAnsi="Cambria Math" w:cs="Cambria Math"/>
                <w:i/>
                <w:sz w:val="30"/>
                <w:szCs w:val="30"/>
                <w:lang w:val="kk-KZ"/>
              </w:rPr>
            </m:ctrlPr>
          </m:e>
          <m:sub>
            <m:r>
              <w:rPr>
                <w:rFonts w:ascii="Cambria Math" w:eastAsia="Cambria Math" w:hAnsi="Cambria Math" w:cs="Cambria Math"/>
                <w:sz w:val="30"/>
                <w:szCs w:val="30"/>
                <w:lang w:val="kk-KZ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30"/>
                <w:szCs w:val="30"/>
                <w:lang w:val="en-US"/>
              </w:rPr>
              <m:t>t</m:t>
            </m:r>
          </m:e>
        </m:d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сигналға сәйкестендірілген (согласованный) фильтрді сипаттайды. Фильтр болу үшін </w:t>
      </w:r>
      <m:oMath>
        <m:r>
          <w:rPr>
            <w:rFonts w:ascii="Cambria Math" w:hAnsi="Cambria Math" w:cs="Times New Roman"/>
            <w:sz w:val="30"/>
            <w:szCs w:val="30"/>
            <w:lang w:val="kk-KZ"/>
          </w:rPr>
          <m:t>t</m:t>
        </m:r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&lt;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t</m:t>
            </m:r>
            <m:ctrlPr>
              <w:rPr>
                <w:rFonts w:ascii="Cambria Math" w:eastAsia="Cambria Math" w:hAnsi="Cambria Math" w:cs="Cambria Math"/>
                <w:i/>
                <w:sz w:val="30"/>
                <w:szCs w:val="30"/>
                <w:lang w:val="kk-KZ"/>
              </w:rPr>
            </m:ctrlPr>
          </m:e>
          <m:sub>
            <m:r>
              <w:rPr>
                <w:rFonts w:ascii="Cambria Math" w:eastAsia="Cambria Math" w:hAnsi="Cambria Math" w:cs="Cambria Math"/>
                <w:sz w:val="30"/>
                <w:szCs w:val="30"/>
                <w:lang w:val="kk-KZ"/>
              </w:rPr>
              <m:t>0</m:t>
            </m:r>
          </m:sub>
        </m:sSub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,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яғни өткен мәндер ескеріледі: </w:t>
      </w:r>
      <m:oMath>
        <m:r>
          <w:rPr>
            <w:rFonts w:ascii="Cambria Math" w:hAnsi="Cambria Math" w:cs="Times New Roman"/>
            <w:sz w:val="30"/>
            <w:szCs w:val="30"/>
            <w:lang w:val="kk-KZ"/>
          </w:rPr>
          <m:t>t</m:t>
        </m:r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t</m:t>
            </m:r>
            <m:ctrlPr>
              <w:rPr>
                <w:rFonts w:ascii="Cambria Math" w:eastAsia="Cambria Math" w:hAnsi="Cambria Math" w:cs="Cambria Math"/>
                <w:i/>
                <w:sz w:val="30"/>
                <w:szCs w:val="30"/>
                <w:lang w:val="kk-KZ"/>
              </w:rPr>
            </m:ctrlPr>
          </m:e>
          <m:sub>
            <m:r>
              <w:rPr>
                <w:rFonts w:ascii="Cambria Math" w:eastAsia="Cambria Math" w:hAnsi="Cambria Math" w:cs="Cambria Math"/>
                <w:sz w:val="30"/>
                <w:szCs w:val="30"/>
                <w:lang w:val="kk-KZ"/>
              </w:rPr>
              <m:t>0</m:t>
            </m:r>
          </m:sub>
        </m:sSub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жағдайда (3) өрнек мәні максимумге ие (корреляция </w:t>
      </w:r>
      <m:oMath>
        <m:r>
          <w:rPr>
            <w:rFonts w:ascii="Cambria Math" w:hAnsi="Cambria Math" w:cs="Times New Roman"/>
            <w:sz w:val="30"/>
            <w:szCs w:val="30"/>
            <w:lang w:val="kk-KZ"/>
          </w:rPr>
          <m:t>t</m:t>
        </m:r>
      </m:oMath>
      <w:r w:rsidRPr="00346D7D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= </w:t>
      </w:r>
      <m:oMath>
        <m:sSub>
          <m:sSubPr>
            <m:ctrlPr>
              <w:rPr>
                <w:rFonts w:ascii="Cambria Math" w:hAnsi="Cambria Math" w:cs="Times New Roman"/>
                <w:i/>
                <w:sz w:val="30"/>
                <w:szCs w:val="30"/>
                <w:lang w:val="kk-KZ"/>
              </w:rPr>
            </m:ctrlPr>
          </m:sSubPr>
          <m:e>
            <m:r>
              <w:rPr>
                <w:rFonts w:ascii="Cambria Math" w:hAnsi="Cambria Math" w:cs="Times New Roman"/>
                <w:sz w:val="30"/>
                <w:szCs w:val="30"/>
                <w:lang w:val="kk-KZ"/>
              </w:rPr>
              <m:t>t</m:t>
            </m:r>
            <m:ctrlPr>
              <w:rPr>
                <w:rFonts w:ascii="Cambria Math" w:eastAsia="Cambria Math" w:hAnsi="Cambria Math" w:cs="Cambria Math"/>
                <w:i/>
                <w:sz w:val="30"/>
                <w:szCs w:val="30"/>
                <w:lang w:val="kk-KZ"/>
              </w:rPr>
            </m:ctrlPr>
          </m:e>
          <m:sub>
            <m:r>
              <w:rPr>
                <w:rFonts w:ascii="Cambria Math" w:eastAsia="Cambria Math" w:hAnsi="Cambria Math" w:cs="Cambria Math"/>
                <w:sz w:val="30"/>
                <w:szCs w:val="30"/>
                <w:lang w:val="kk-KZ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болғанда максимал)</w:t>
      </w:r>
    </w:p>
    <w:p w:rsidR="00BB73C3" w:rsidRDefault="00BB73C3" w:rsidP="00346D7D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(3) формуланы Фурье түрлендіру арқылы жиілікке 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>(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lang w:val="kk-KZ"/>
        </w:rPr>
        <w:t>w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)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байланысты жазуға болады. Шығыс сигнал аргументі </w:t>
      </w:r>
      <w:r w:rsidRPr="00D130FF">
        <w:rPr>
          <w:rFonts w:ascii="Times New Roman" w:eastAsiaTheme="minorEastAsia" w:hAnsi="Times New Roman" w:cs="Times New Roman"/>
          <w:sz w:val="30"/>
          <w:szCs w:val="30"/>
          <w:lang w:val="kk-KZ"/>
        </w:rPr>
        <w:t>(</w:t>
      </w:r>
      <w:r w:rsidRPr="00D130FF">
        <w:rPr>
          <w:rFonts w:ascii="Times New Roman" w:eastAsiaTheme="minorEastAsia" w:hAnsi="Times New Roman" w:cs="Times New Roman"/>
          <w:i/>
          <w:sz w:val="30"/>
          <w:szCs w:val="30"/>
          <w:lang w:val="kk-KZ"/>
        </w:rPr>
        <w:t>w . t</w:t>
      </w:r>
      <w:r w:rsidRPr="00D130FF">
        <w:rPr>
          <w:rFonts w:ascii="Times New Roman" w:eastAsiaTheme="minorEastAsia" w:hAnsi="Times New Roman" w:cs="Times New Roman"/>
          <w:i/>
          <w:sz w:val="30"/>
          <w:szCs w:val="30"/>
          <w:vertAlign w:val="subscript"/>
          <w:lang w:val="kk-KZ"/>
        </w:rPr>
        <w:t>0</w:t>
      </w:r>
      <w:r w:rsidRPr="00D130FF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)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болғанда спектр максимумға ие.</w:t>
      </w:r>
    </w:p>
    <w:p w:rsidR="00BB73C3" w:rsidRDefault="00BB73C3" w:rsidP="00346D7D">
      <w:pPr>
        <w:pStyle w:val="a3"/>
        <w:ind w:left="0" w:firstLine="851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SNR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табу үшін кіріс энергияны 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>(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lang w:val="kk-KZ"/>
        </w:rPr>
        <w:t>E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vertAlign w:val="subscript"/>
          <w:lang w:val="kk-KZ"/>
        </w:rPr>
        <w:t>1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lang w:val="kk-KZ"/>
        </w:rPr>
        <w:t xml:space="preserve"> ~ S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vertAlign w:val="subscript"/>
          <w:lang w:val="kk-KZ"/>
        </w:rPr>
        <w:t>1</w:t>
      </w:r>
      <w:r w:rsidRPr="00BB73C3">
        <w:rPr>
          <w:rFonts w:ascii="Times New Roman" w:eastAsiaTheme="minorEastAsia" w:hAnsi="Times New Roman" w:cs="Times New Roman"/>
          <w:i/>
          <w:sz w:val="30"/>
          <w:szCs w:val="30"/>
          <w:vertAlign w:val="superscript"/>
          <w:lang w:val="kk-KZ"/>
        </w:rPr>
        <w:t>2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) 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шуылдың шығыс энергияға 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>(E</w:t>
      </w:r>
      <w:r>
        <w:rPr>
          <w:rFonts w:ascii="Times New Roman" w:eastAsiaTheme="minorEastAsia" w:hAnsi="Times New Roman" w:cs="Times New Roman"/>
          <w:sz w:val="30"/>
          <w:szCs w:val="30"/>
          <w:vertAlign w:val="subscript"/>
          <w:lang w:val="kk-KZ"/>
        </w:rPr>
        <w:t>ξ</w:t>
      </w:r>
      <w:r w:rsidRPr="00BB73C3">
        <w:rPr>
          <w:rFonts w:ascii="Times New Roman" w:eastAsiaTheme="minorEastAsia" w:hAnsi="Times New Roman" w:cs="Times New Roman"/>
          <w:sz w:val="30"/>
          <w:szCs w:val="30"/>
          <w:vertAlign w:val="subscript"/>
          <w:lang w:val="kk-KZ"/>
        </w:rPr>
        <w:t xml:space="preserve"> 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~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S</w:t>
      </w:r>
      <w:r w:rsidRPr="00BB73C3">
        <w:rPr>
          <w:rFonts w:ascii="Times New Roman" w:eastAsiaTheme="minorEastAsia" w:hAnsi="Times New Roman" w:cs="Times New Roman"/>
          <w:sz w:val="30"/>
          <w:szCs w:val="30"/>
          <w:vertAlign w:val="subscript"/>
          <w:lang w:val="kk-KZ"/>
        </w:rPr>
        <w:t>1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ξ</w:t>
      </w:r>
      <w:r w:rsidRPr="00BB73C3">
        <w:rPr>
          <w:rFonts w:ascii="Times New Roman" w:eastAsiaTheme="minorEastAsia" w:hAnsi="Times New Roman" w:cs="Times New Roman"/>
          <w:sz w:val="30"/>
          <w:szCs w:val="30"/>
          <w:vertAlign w:val="subscript"/>
          <w:lang w:val="kk-KZ"/>
        </w:rPr>
        <w:t>0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,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ξ</w:t>
      </w:r>
      <w:r w:rsidRPr="00BB73C3">
        <w:rPr>
          <w:rFonts w:ascii="Times New Roman" w:eastAsiaTheme="minorEastAsia" w:hAnsi="Times New Roman" w:cs="Times New Roman"/>
          <w:sz w:val="30"/>
          <w:szCs w:val="30"/>
          <w:vertAlign w:val="subscript"/>
          <w:lang w:val="kk-KZ"/>
        </w:rPr>
        <w:t xml:space="preserve">0 </w:t>
      </w:r>
      <w:r w:rsidRPr="00BB73C3"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-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ақ шуыл орта амплитудасы) бөледі.</w:t>
      </w:r>
    </w:p>
    <w:p w:rsidR="00BB73C3" w:rsidRPr="00BB73C3" w:rsidRDefault="00BB73C3" w:rsidP="00346D7D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60AC7" w:rsidRPr="00D130FF" w:rsidRDefault="00346D7D" w:rsidP="00BB73C3">
      <w:pPr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BB73C3">
        <w:rPr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SNR=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ξ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0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kk-KZ"/>
                      </w:rPr>
                      <m:t>ξ</m:t>
                    </m:r>
                  </m:sub>
                </m:sSub>
              </m:den>
            </m:f>
          </m:e>
        </m:rad>
      </m:oMath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</w:t>
      </w:r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BB73C3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(4)</w:t>
      </w:r>
    </w:p>
    <w:p w:rsidR="00BB73C3" w:rsidRPr="00D130FF" w:rsidRDefault="00BB73C3" w:rsidP="00BB73C3">
      <w:pPr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BB73C3" w:rsidRDefault="00BB73C3" w:rsidP="00BB73C3">
      <w:pPr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Бұл жуықтау теория радиолокациялық шағылған сигнал бар ма, жоқ па деген сұраққа жауап береді. </w:t>
      </w:r>
    </w:p>
    <w:p w:rsidR="00BB73C3" w:rsidRDefault="00BB73C3" w:rsidP="00BB73C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Цифрлық техникамен фильтр пайдалану үшін дискретті (санақ) сигнал қолданамыз:</w:t>
      </w:r>
    </w:p>
    <w:p w:rsidR="00BB73C3" w:rsidRDefault="00BB73C3" w:rsidP="00BB73C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BB73C3" w:rsidRPr="00D130FF" w:rsidRDefault="00BB73C3" w:rsidP="00BB73C3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m=0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X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m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 xml:space="preserve"> h (K-m)</m:t>
            </m:r>
          </m:e>
        </m:nary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 , </m:t>
        </m:r>
      </m:oMath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(5)</w:t>
      </w:r>
    </w:p>
    <w:p w:rsidR="00BB73C3" w:rsidRPr="00D130FF" w:rsidRDefault="00BB73C3" w:rsidP="00BB73C3">
      <w:pPr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BB73C3" w:rsidRDefault="00BB73C3" w:rsidP="00BB73C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>m</w:t>
      </w:r>
      <w:r w:rsidR="00731AC6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</w:t>
      </w:r>
      <w:r w:rsid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санақ нөмірі, </w:t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X(m) </w:t>
      </w:r>
      <w:r w:rsid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шуылы бар қоспа сигнал, </w:t>
      </w:r>
      <w:r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>h(K-m)</w:t>
      </w:r>
      <w:r w:rsidR="00731AC6" w:rsidRPr="00D130FF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импульстік сипаттама. Ең әрі қарапайым, әрі жалпы жағдайда </w:t>
      </w:r>
      <w:r w:rsidR="00731AC6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h(K-m)=</w:t>
      </w:r>
      <w:r w:rsidR="00731AC6"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 w:rsidR="00731AC6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>(K-m)</w:t>
      </w:r>
      <w:r w:rsid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</w:t>
      </w:r>
    </w:p>
    <w:p w:rsidR="00731AC6" w:rsidRDefault="00731AC6" w:rsidP="00BB73C3">
      <w:p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δ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дельта функция, ол функция эталон арқылы беріледі. </w:t>
      </w:r>
      <w:r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m ≤ K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болу себебі – фильтр сигналдың өткен уақыттағы мәндерін ескереді, болашақ туралы мағлұмат ескерілмейді.</w:t>
      </w:r>
    </w:p>
    <w:p w:rsidR="00731AC6" w:rsidRDefault="00731AC6" w:rsidP="00731AC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Егер (5) формуланың оң жағында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(шығыс сигнал) ескерілмесе фильтр </w:t>
      </w:r>
      <w:r>
        <w:rPr>
          <w:rFonts w:ascii="Times New Roman" w:eastAsiaTheme="minorEastAsia" w:hAnsi="Times New Roman" w:cs="Times New Roman"/>
          <w:sz w:val="28"/>
          <w:szCs w:val="28"/>
          <w:u w:val="single"/>
          <w:lang w:val="kk-KZ"/>
        </w:rPr>
        <w:t>рекурсивті емес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деп аталады.</w:t>
      </w:r>
    </w:p>
    <w:p w:rsidR="00731AC6" w:rsidRDefault="00731AC6" w:rsidP="00731AC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u w:val="single"/>
          <w:lang w:val="kk-KZ"/>
        </w:rPr>
        <w:t xml:space="preserve">Рекурсивті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фильтр кері байланысты ескереді, яғни (5) формуланың оң жағында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K</m:t>
            </m: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мәндері болады.</w:t>
      </w:r>
    </w:p>
    <w:p w:rsidR="00731AC6" w:rsidRDefault="00731AC6" w:rsidP="00731AC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31AC6" w:rsidRDefault="00DC6F80" w:rsidP="00731AC6">
      <w:pPr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j+1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j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m=0</m:t>
            </m:r>
          </m:sub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K-1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j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m</m:t>
                </m:r>
              </m:e>
            </m:d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j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K-1-m</m:t>
                </m:r>
              </m:e>
            </m:d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 xml:space="preserve">, </m:t>
            </m:r>
          </m:e>
        </m:nary>
      </m:oMath>
      <w:r w:rsidR="00731AC6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</w:t>
      </w:r>
      <w:r w:rsidR="00731AC6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731AC6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>(6)</w:t>
      </w:r>
    </w:p>
    <w:p w:rsidR="00731AC6" w:rsidRDefault="00731AC6" w:rsidP="00731AC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j –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итерация (қайталау) реті.</w:t>
      </w:r>
    </w:p>
    <w:p w:rsidR="00731AC6" w:rsidRDefault="00731AC6" w:rsidP="00731AC6">
      <w:pPr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31AC6" w:rsidRDefault="00731AC6" w:rsidP="00731AC6">
      <w:pPr>
        <w:pStyle w:val="a3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Қоспа сигналдағы шуылды (кездейсоқтықты) азайтып, сигналды (реттілікті) көбейту үшін </w:t>
      </w:r>
      <w:r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IER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қатынасын пайдалануға болады</w:t>
      </w:r>
    </w:p>
    <w:p w:rsidR="00731AC6" w:rsidRDefault="00731AC6" w:rsidP="00731AC6">
      <w:pPr>
        <w:pStyle w:val="a3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E027A0" w:rsidRDefault="00731AC6" w:rsidP="00E027A0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j+1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j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+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m=0</m:t>
            </m:r>
          </m:sub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K-1</m:t>
            </m:r>
          </m:sup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ΔX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j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m</m:t>
                </m:r>
              </m:e>
            </m:d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 xml:space="preserve"> IER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0"/>
                    <w:szCs w:val="30"/>
                    <w:lang w:val="kk-KZ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0"/>
                        <w:szCs w:val="30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0"/>
                        <w:szCs w:val="30"/>
                        <w:lang w:val="kk-KZ"/>
                      </w:rPr>
                      <m:t>K-1-m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30"/>
                    <w:szCs w:val="30"/>
                    <w:lang w:val="kk-KZ"/>
                  </w:rPr>
                  <m:t>j</m:t>
                </m:r>
              </m:sup>
            </m:s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 xml:space="preserve">  </m:t>
            </m:r>
          </m:e>
        </m:nary>
      </m:oMath>
      <w:r w:rsidR="00E027A0"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  <w:r w:rsidR="00E027A0" w:rsidRPr="00E027A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  </w:t>
      </w:r>
      <w:r w:rsidR="00E027A0" w:rsidRPr="00E027A0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  <w:t>(7)</w:t>
      </w:r>
    </w:p>
    <w:p w:rsidR="00E027A0" w:rsidRDefault="00E027A0" w:rsidP="00E027A0">
      <w:pPr>
        <w:pStyle w:val="a3"/>
        <w:jc w:val="right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:rsidR="00731AC6" w:rsidRDefault="00E027A0" w:rsidP="00E027A0">
      <w:pPr>
        <w:pStyle w:val="a3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Мұндағы </w:t>
      </w:r>
      <w:r w:rsidRPr="00E027A0">
        <w:rPr>
          <w:rFonts w:ascii="Times New Roman" w:eastAsiaTheme="minorEastAsia" w:hAnsi="Times New Roman" w:cs="Times New Roman"/>
          <w:sz w:val="28"/>
          <w:szCs w:val="28"/>
          <w:lang w:val="kk-KZ"/>
        </w:rPr>
        <w:t>IER –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өткен лекцияларда қолданылған </w:t>
      </w:r>
      <w:r w:rsidRPr="00E027A0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SNR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шамасының аналитикалық баламасы, </w:t>
      </w:r>
      <w:r w:rsidRPr="00731AC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 </w:t>
      </w:r>
      <m:oMath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ΔX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m</m:t>
            </m:r>
          </m:e>
        </m:d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j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m</m:t>
            </m:r>
          </m:e>
        </m:d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сигналдың өзгерісі (дискретті айырымы). </w:t>
      </w:r>
      <m:oMath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>ΔX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0"/>
                <w:szCs w:val="30"/>
                <w:lang w:val="kk-KZ"/>
              </w:rPr>
              <m:t>m</m:t>
            </m:r>
          </m:e>
        </m:d>
        <m:r>
          <w:rPr>
            <w:rFonts w:ascii="Cambria Math" w:eastAsiaTheme="minorEastAsia" w:hAnsi="Cambria Math" w:cs="Times New Roman"/>
            <w:sz w:val="30"/>
            <w:szCs w:val="30"/>
            <w:lang w:val="kk-KZ"/>
          </w:rPr>
          <m:t xml:space="preserve"> </m:t>
        </m:r>
      </m:oMath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 xml:space="preserve">  шуылды ескереді. </w:t>
      </w:r>
    </w:p>
    <w:p w:rsidR="00E027A0" w:rsidRPr="00D130FF" w:rsidRDefault="00E027A0" w:rsidP="00D130FF">
      <w:pPr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</w:p>
    <w:p w:rsidR="00E027A0" w:rsidRDefault="00E027A0" w:rsidP="00E027A0">
      <w:pPr>
        <w:pStyle w:val="a3"/>
        <w:jc w:val="both"/>
        <w:rPr>
          <w:rFonts w:ascii="Times New Roman" w:eastAsiaTheme="minorEastAsia" w:hAnsi="Times New Roman" w:cs="Times New Roman"/>
          <w:sz w:val="30"/>
          <w:szCs w:val="30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Тест сұрақтары:</w:t>
      </w:r>
    </w:p>
    <w:p w:rsidR="00E027A0" w:rsidRPr="00E027A0" w:rsidRDefault="00E027A0" w:rsidP="00E027A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Шуылды ескермейтін фильтр түрлері:</w:t>
      </w:r>
    </w:p>
    <w:p w:rsidR="00E027A0" w:rsidRPr="00E027A0" w:rsidRDefault="00E027A0" w:rsidP="00E027A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Сәйкестендірілген фильтр қасиеттері:</w:t>
      </w:r>
    </w:p>
    <w:p w:rsidR="00731AC6" w:rsidRPr="00DC6F80" w:rsidRDefault="00E027A0" w:rsidP="00DC6F80">
      <w:pPr>
        <w:pStyle w:val="a3"/>
        <w:numPr>
          <w:ilvl w:val="0"/>
          <w:numId w:val="2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30"/>
          <w:szCs w:val="30"/>
          <w:lang w:val="en-US"/>
        </w:rPr>
        <w:t xml:space="preserve">IER </w:t>
      </w:r>
      <w:r>
        <w:rPr>
          <w:rFonts w:ascii="Times New Roman" w:eastAsiaTheme="minorEastAsia" w:hAnsi="Times New Roman" w:cs="Times New Roman"/>
          <w:sz w:val="30"/>
          <w:szCs w:val="30"/>
          <w:lang w:val="kk-KZ"/>
        </w:rPr>
        <w:t>қолданылатын фильтрдің қасиеттері:</w:t>
      </w:r>
      <w:bookmarkStart w:id="0" w:name="_GoBack"/>
      <w:bookmarkEnd w:id="0"/>
    </w:p>
    <w:sectPr w:rsidR="00731AC6" w:rsidRPr="00DC6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26E"/>
    <w:multiLevelType w:val="hybridMultilevel"/>
    <w:tmpl w:val="10B405C0"/>
    <w:lvl w:ilvl="0" w:tplc="0DD4E8D0">
      <w:start w:val="1"/>
      <w:numFmt w:val="decimal"/>
      <w:lvlText w:val="%1."/>
      <w:lvlJc w:val="left"/>
      <w:pPr>
        <w:ind w:left="1080" w:hanging="36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331E1"/>
    <w:multiLevelType w:val="hybridMultilevel"/>
    <w:tmpl w:val="90549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F"/>
    <w:rsid w:val="00346D7D"/>
    <w:rsid w:val="00460AC7"/>
    <w:rsid w:val="00461206"/>
    <w:rsid w:val="0047119F"/>
    <w:rsid w:val="00731AC6"/>
    <w:rsid w:val="009C4510"/>
    <w:rsid w:val="00BB73C3"/>
    <w:rsid w:val="00D130FF"/>
    <w:rsid w:val="00DC6F80"/>
    <w:rsid w:val="00E0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10D0E"/>
  <w15:chartTrackingRefBased/>
  <w15:docId w15:val="{256F8399-4C76-4C6D-919E-5FD1EE0B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19F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6120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1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0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4038D-55AA-449D-8CF6-D2E25637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2020-11-09T09:03:00Z</cp:lastPrinted>
  <dcterms:created xsi:type="dcterms:W3CDTF">2020-11-09T05:51:00Z</dcterms:created>
  <dcterms:modified xsi:type="dcterms:W3CDTF">2020-11-09T09:39:00Z</dcterms:modified>
</cp:coreProperties>
</file>